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169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169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169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Arial" w:eastAsia="Times New Roman" w:hAnsi="Arial" w:cs="Arial"/>
          <w:noProof/>
          <w:color w:val="181818"/>
          <w:sz w:val="17"/>
          <w:szCs w:val="17"/>
        </w:rPr>
        <w:drawing>
          <wp:inline distT="0" distB="0" distL="0" distR="0">
            <wp:extent cx="5947410" cy="3388360"/>
            <wp:effectExtent l="19050" t="0" r="0" b="0"/>
            <wp:docPr id="1" name="Рисунок 1" descr="hello_html_1eeb1f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eeb1f3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38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B55" w:rsidRPr="00F82B55" w:rsidRDefault="00F82B55" w:rsidP="00F82B55">
      <w:pPr>
        <w:shd w:val="clear" w:color="auto" w:fill="FFFFFF"/>
        <w:spacing w:after="0" w:line="169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КРУГЛЫЙ СТОЛ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для педагогов ДОУ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«Формирование основ безопасности в образовательной деятельности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и в повседневной жизни»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169" w:lineRule="atLeast"/>
        <w:jc w:val="right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Default="00F82B55" w:rsidP="00F82B55">
      <w:pPr>
        <w:shd w:val="clear" w:color="auto" w:fill="FFFFFF"/>
        <w:spacing w:after="0" w:line="169" w:lineRule="atLeast"/>
        <w:jc w:val="right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</w:rPr>
      </w:pPr>
    </w:p>
    <w:p w:rsidR="00F82B55" w:rsidRDefault="00F82B55" w:rsidP="00F82B55">
      <w:pPr>
        <w:shd w:val="clear" w:color="auto" w:fill="FFFFFF"/>
        <w:spacing w:after="0" w:line="169" w:lineRule="atLeast"/>
        <w:jc w:val="right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</w:rPr>
      </w:pPr>
    </w:p>
    <w:p w:rsidR="00F82B55" w:rsidRDefault="00F82B55" w:rsidP="00F82B55">
      <w:pPr>
        <w:shd w:val="clear" w:color="auto" w:fill="FFFFFF"/>
        <w:spacing w:after="0" w:line="169" w:lineRule="atLeast"/>
        <w:jc w:val="right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</w:rPr>
      </w:pPr>
    </w:p>
    <w:p w:rsidR="00F82B55" w:rsidRDefault="00F82B55" w:rsidP="00F82B55">
      <w:pPr>
        <w:shd w:val="clear" w:color="auto" w:fill="FFFFFF"/>
        <w:spacing w:after="0" w:line="169" w:lineRule="atLeast"/>
        <w:jc w:val="right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</w:rPr>
      </w:pPr>
    </w:p>
    <w:p w:rsidR="00F82B55" w:rsidRDefault="00F82B55" w:rsidP="00F82B55">
      <w:pPr>
        <w:shd w:val="clear" w:color="auto" w:fill="FFFFFF"/>
        <w:spacing w:after="0" w:line="169" w:lineRule="atLeast"/>
        <w:jc w:val="right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</w:rPr>
      </w:pPr>
    </w:p>
    <w:p w:rsidR="00F82B55" w:rsidRPr="00F82B55" w:rsidRDefault="00F82B55" w:rsidP="00F82B55">
      <w:pPr>
        <w:shd w:val="clear" w:color="auto" w:fill="FFFFFF"/>
        <w:spacing w:after="0" w:line="169" w:lineRule="atLeast"/>
        <w:jc w:val="righ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</w:rPr>
        <w:t>Подготовила: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jc w:val="right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</w:rPr>
        <w:t>стсрший</w:t>
      </w:r>
      <w:proofErr w:type="spellEnd"/>
      <w:r w:rsidRPr="00F82B55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</w:rPr>
        <w:t xml:space="preserve"> </w:t>
      </w:r>
      <w:proofErr w:type="spellStart"/>
      <w:r w:rsidRPr="00F82B55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</w:rPr>
        <w:t>воспитатель</w:t>
      </w:r>
      <w:proofErr w:type="gramStart"/>
      <w:r w:rsidRPr="00F82B55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</w:rPr>
        <w:t>лихаджиева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</w:rPr>
        <w:t xml:space="preserve"> З.Р.</w:t>
      </w:r>
      <w:r w:rsidRPr="00F82B55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</w:rPr>
        <w:t>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jc w:val="right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Arial" w:eastAsia="Times New Roman" w:hAnsi="Arial" w:cs="Arial"/>
          <w:noProof/>
          <w:color w:val="181818"/>
          <w:sz w:val="17"/>
          <w:szCs w:val="17"/>
        </w:rPr>
        <w:drawing>
          <wp:inline distT="0" distB="0" distL="0" distR="0">
            <wp:extent cx="2336165" cy="1621155"/>
            <wp:effectExtent l="19050" t="0" r="6985" b="0"/>
            <wp:docPr id="2" name="Рисунок 2" descr="hello_html_mc541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c54111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Arial" w:eastAsia="Times New Roman" w:hAnsi="Arial" w:cs="Arial"/>
          <w:color w:val="181818"/>
          <w:sz w:val="17"/>
          <w:szCs w:val="17"/>
        </w:rPr>
        <w:br/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«Формирование основ безопасности в образовательной деятельности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 в повседневной жизни»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Цель:</w:t>
      </w: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 повышение профессиональной компетентности педагогов по организации безопасности жизнедеятельности воспитанников, используя разнообразные формы и методы работы.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Задачи:</w:t>
      </w:r>
    </w:p>
    <w:p w:rsidR="00F82B55" w:rsidRPr="00F82B55" w:rsidRDefault="00F82B55" w:rsidP="00F82B55">
      <w:pPr>
        <w:numPr>
          <w:ilvl w:val="0"/>
          <w:numId w:val="1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Ознакомление педагогов с инновационными технологиями и методами, применяемыми в организации безопасности жизнедеятельности воспитанников;</w:t>
      </w:r>
    </w:p>
    <w:p w:rsidR="00F82B55" w:rsidRPr="00F82B55" w:rsidRDefault="00F82B55" w:rsidP="00F82B55">
      <w:pPr>
        <w:numPr>
          <w:ilvl w:val="0"/>
          <w:numId w:val="1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Активизация знаний педагогов по проблеме;</w:t>
      </w:r>
    </w:p>
    <w:p w:rsidR="00F82B55" w:rsidRPr="00F82B55" w:rsidRDefault="00F82B55" w:rsidP="00F82B55">
      <w:pPr>
        <w:numPr>
          <w:ilvl w:val="0"/>
          <w:numId w:val="1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Обучение педагогов общению, выработке единого мнения в педагогическом коллективе.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Предварительная работа:</w:t>
      </w:r>
    </w:p>
    <w:p w:rsidR="00F82B55" w:rsidRPr="00F82B55" w:rsidRDefault="00F82B55" w:rsidP="00F82B55">
      <w:pPr>
        <w:numPr>
          <w:ilvl w:val="0"/>
          <w:numId w:val="2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Определение спектра вопросов по проблеме.</w:t>
      </w:r>
    </w:p>
    <w:p w:rsidR="00F82B55" w:rsidRPr="00F82B55" w:rsidRDefault="00F82B55" w:rsidP="00F82B55">
      <w:pPr>
        <w:numPr>
          <w:ilvl w:val="0"/>
          <w:numId w:val="2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Знакомство с материалами по проблеме, представленными в интернете.</w:t>
      </w:r>
    </w:p>
    <w:p w:rsidR="00F82B55" w:rsidRPr="00F82B55" w:rsidRDefault="00F82B55" w:rsidP="00F82B55">
      <w:pPr>
        <w:numPr>
          <w:ilvl w:val="0"/>
          <w:numId w:val="2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Опрос педагогов и детей по проблеме.</w:t>
      </w:r>
    </w:p>
    <w:p w:rsidR="00F82B55" w:rsidRPr="00F82B55" w:rsidRDefault="00F82B55" w:rsidP="00F82B55">
      <w:pPr>
        <w:numPr>
          <w:ilvl w:val="0"/>
          <w:numId w:val="2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Изучение литературы по теме и составление аннотаций.</w:t>
      </w:r>
    </w:p>
    <w:p w:rsidR="00F82B55" w:rsidRPr="00F82B55" w:rsidRDefault="00F82B55" w:rsidP="00F82B55">
      <w:pPr>
        <w:numPr>
          <w:ilvl w:val="0"/>
          <w:numId w:val="2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Выполнение педагогами домашнего задания.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План семинара-практикума.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Вопрос ответ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Рассуждения педагогов по данной проблеме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5 мин.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Сопоставление данной работы с методическими приемами и формой работы</w:t>
      </w:r>
    </w:p>
    <w:p w:rsidR="00F82B55" w:rsidRPr="00F82B55" w:rsidRDefault="00F82B55" w:rsidP="00F82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3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Работа с перфокартой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Проверка знаний педагогов по ознакомлению дошкольников с правилами дорожного движения.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7 мин.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Систематизированы знания педагогов по ознакомлению с правилами дорожного движения.</w:t>
      </w:r>
    </w:p>
    <w:p w:rsidR="00F82B55" w:rsidRPr="00F82B55" w:rsidRDefault="00F82B55" w:rsidP="00F82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4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Бланковая игра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Методы ознакомления детей с основами безопасности.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10 мин.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Использование разнообразных методов организации безопасности жизнедеятельности.</w:t>
      </w:r>
    </w:p>
    <w:p w:rsidR="00F82B55" w:rsidRPr="00F82B55" w:rsidRDefault="00F82B55" w:rsidP="00F82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5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Работа в группах.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2 группа.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- Составить памятку «Как себя вести с незнакомцем?».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3 группа.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-Составить памятку «Правила пожарной безопасности».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10 мин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Овладение практическими навыками по проблеме.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6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Игралочки</w:t>
      </w:r>
      <w:proofErr w:type="spellEnd"/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для взрослых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«Классификация источников опасности»,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«Подбери действие и рифму к наказам».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5-7 мин.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Сопоставление прогнозируемого и полученного результата.</w:t>
      </w:r>
    </w:p>
    <w:p w:rsidR="00F82B55" w:rsidRPr="00F82B55" w:rsidRDefault="00F82B55" w:rsidP="00F82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7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Рефлексия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Рефлексия, получение обратной связи.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3 мин.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Оценка эффективности семинара.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 часть. Введение в тему.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Очень часто мы страдаем из-за своей собственной неосторожности, беспечности. Мы забываем принять необходимые меры, чтобы оградить себя и свою семью от чрезвычайных ситуаций. Наименее защищенными и подготовленными к действию в подобных ситуациях оказались наши дети. И как ни печально, именно дети страдают на пожарах, на дорогах, на воде, в лесу, так как не знают, как вести себя в сложившихся экстремальных ситуациях. По данным статистики МЧС России ежегодно большое количество детей становятся жертвами ЧС, вследствие, своего незнания и легкомыслия. Это не может не вызвать тревогу.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Дошкольный возраст - один из основных периодов, в котором формируется человеческая личность, и закладываются прочные основы здоровья и поведения.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Данный возраст характеризуется повышенной любознательностью и попыткой узнать окружающий мир самостоятельно. Недостаточное воспитательное воздействие, как самих родителей, так и воспитателей нередко является причиной детского травматизма и смертности среди детей.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Очень важно, каждого ребенка подготовить к встрече с различными сложными, а иногда и опасными жизненными ситуациями. Необходимо дать детям знания о правильном поведении дома, на улице, в транспорте, в лесу и т.д.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Но безопасность –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улице, дома, поэтому главная задача взрослых – стимулирование развития у них самостоятельности и ответственности.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В настоящее время сформировалась новая образовательная область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«Безопасность жизнедеятельности», призванная готовить обучаемых во всех типах учебных заведений к безопасной жизни в реальной окружающей среде - природной, техногенной, социальной.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Выделяют 3 компонента безопасного поведения человека, единство и реальность которых существенно влияют на приобретение комфортного уровня взаимодействия личности и среды обитания. Такими компонентами являются: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1) предупреждение опасности;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2) уклонение от опасности;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3) преодоление опасности.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Исходя из теоретического анализа содержания понятия «опыт» и «безопасное поведение», опыт безопасного поведения детей рассматривается как совокупность знаний о правилах безопасности жизнедеятельности, умений обращения с потенциально опасными предметами и переживаний, определяющих мотивы поведения ребенка.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 этих позиций выделяются показатели опыта безопасного поведения детей, отражающие уровень его </w:t>
      </w:r>
      <w:proofErr w:type="spellStart"/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сформированности</w:t>
      </w:r>
      <w:proofErr w:type="spellEnd"/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знания</w:t>
      </w: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 ребенка о правилах безопасного поведения (об источниках опасности, мерах предосторожности и способах преодоления угрозы);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умения </w:t>
      </w: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действовать в ситуациях контактов с потенциально опасными объектами окружающего мира;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отношение</w:t>
      </w: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 (переживание и понимание ребенком необходимости соблюдения мер предосторожности и своих возможностей по преодолению опасности).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Необходимо отметить, что обозначенные компоненты опыта безопасного поведения взаимосвязаны друг с другом и, обеспечивают осознание необходимости мер предосторожности, проявляется в умении действовать с потенциально опасными предметами, и в сложных социальных ситуациях, например, на дороге, в природе, дома.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Задачи в работе с детьми: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-формировать знания детей о здоровом образе жизни, способствовать осознанию понятия «здоровый образ жизни»;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-формировать у детей сознательное и ответственное отношение к личной безопасности и безопасности окружающих;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-расширять и систематизировать знания детей о правильном поведении при контактах с незнакомыми людьми;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-закрепить у детей знания о правилах поведения на улице. Дороге, транспорте;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-развивать основы экологической культуры ребенка и становление у него ценного и бережного отношения к природе;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-способствовать эмоциональному и благополучному развитию ребёнка-дошкольника;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Задачи в рабате с родителями: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-знакомить родителей с работой МДОУ по формированию у детей старшего дошкольного возраста по основам безопасности жизнедеятельности;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-повышать уровень знаний родителей по формированию у детей старшего дошкольного возраста по основам безопасности жизнедеятельности;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-воспитывать у родителей ответственность за сохранение здоровья, за безопасность детей, их эмоциональное благополучие;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-создать особую форму общения между родителями и воспитателями: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« Доверительно деловой контакт»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Для  формирования основ безопасного поведения дошкольников необходимо организовать  </w:t>
      </w:r>
      <w:proofErr w:type="spellStart"/>
      <w:proofErr w:type="gramStart"/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воспитательно</w:t>
      </w:r>
      <w:proofErr w:type="spellEnd"/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образовательный</w:t>
      </w:r>
      <w:proofErr w:type="gramEnd"/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процесс,  включающий  все виды деятельности (игровую, продуктивную, познавательную, речевую, физкультурно-оздоровительную, музыкально - ритмическую) и условия.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Программа по ОБЖ включает 6 основных направлений: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numPr>
          <w:ilvl w:val="0"/>
          <w:numId w:val="3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Ребёнок и другие люди. </w:t>
      </w: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Основная мысль этого направления - ребёнок должен помнить, что именно может быть опасно в общении с другими людьми.</w:t>
      </w:r>
    </w:p>
    <w:p w:rsidR="00F82B55" w:rsidRPr="00F82B55" w:rsidRDefault="00F82B55" w:rsidP="00F82B55">
      <w:pPr>
        <w:numPr>
          <w:ilvl w:val="0"/>
          <w:numId w:val="3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Ребёнок и природа. </w:t>
      </w: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Задача работы по этому направлению рассказать детям о взаимосвязи и взаимозависимости всех проблемных объектов, чтобы дети поняли - земля - наш общий дом, а человек - часть природы.</w:t>
      </w:r>
    </w:p>
    <w:p w:rsidR="00F82B55" w:rsidRPr="00F82B55" w:rsidRDefault="00F82B55" w:rsidP="00F82B55">
      <w:pPr>
        <w:numPr>
          <w:ilvl w:val="0"/>
          <w:numId w:val="3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Ребёнок дома. </w:t>
      </w: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этом направлении рассматриваются </w:t>
      </w:r>
      <w:proofErr w:type="gramStart"/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вопросы</w:t>
      </w:r>
      <w:proofErr w:type="gramEnd"/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связанные с предметами домашнего быта, являющимися источниками потенциальной опасности для детей.</w:t>
      </w:r>
    </w:p>
    <w:p w:rsidR="00F82B55" w:rsidRPr="00F82B55" w:rsidRDefault="00F82B55" w:rsidP="00F82B55">
      <w:pPr>
        <w:numPr>
          <w:ilvl w:val="0"/>
          <w:numId w:val="3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Здоровье ребёнка. </w:t>
      </w: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Уже с дошкольного возраста это направление программы предлагает воспитывать у детей ценности здорового образа жизни, сознательную заботу о собственном здоровье и здоровье окружающих, дети знакомятся с правилами оказания элементарной первой помощи.</w:t>
      </w:r>
    </w:p>
    <w:p w:rsidR="00F82B55" w:rsidRPr="00F82B55" w:rsidRDefault="00F82B55" w:rsidP="00F82B55">
      <w:pPr>
        <w:numPr>
          <w:ilvl w:val="0"/>
          <w:numId w:val="3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Эмоциональное благополучие ребёнка. </w:t>
      </w: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Основная задача работы педагогов по этому направлению - научить детей способам выхода из конфликтных ситуаций, не доводя до их силового решения, профилактике конфликтных ситуаций.</w:t>
      </w:r>
    </w:p>
    <w:p w:rsidR="00F82B55" w:rsidRPr="00F82B55" w:rsidRDefault="00F82B55" w:rsidP="00F82B55">
      <w:pPr>
        <w:numPr>
          <w:ilvl w:val="0"/>
          <w:numId w:val="4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Ребёнок на улице. </w:t>
      </w: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Дети знакомятся с правилами поведения на улицах, правилами дорожного движения.</w:t>
      </w:r>
    </w:p>
    <w:p w:rsidR="00F82B55" w:rsidRPr="00F82B55" w:rsidRDefault="00F82B55" w:rsidP="00F82B5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Примерные направления работы по формированию основ безопасности с детьми разного дошкольного возраста.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1 младшая группа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дети 3-его года жизни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элементарных навыков безопасного поведения в условиях ДОУ</w:t>
      </w:r>
    </w:p>
    <w:p w:rsidR="00F82B55" w:rsidRPr="00F82B55" w:rsidRDefault="00F82B55" w:rsidP="00F82B5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Игровые ситуации</w:t>
      </w:r>
    </w:p>
    <w:p w:rsidR="00F82B55" w:rsidRPr="00F82B55" w:rsidRDefault="00F82B55" w:rsidP="00F82B5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Театрализованная деятельность, инсценировки</w:t>
      </w:r>
    </w:p>
    <w:p w:rsidR="00F82B55" w:rsidRPr="00F82B55" w:rsidRDefault="00F82B55" w:rsidP="00F82B5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Режимные моменты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2 младшая группа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дети 4-ого года жизни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и совершенствование навыков безопасного поведения в условиях ДОУ и на улице</w:t>
      </w:r>
    </w:p>
    <w:p w:rsidR="00F82B55" w:rsidRPr="00F82B55" w:rsidRDefault="00F82B55" w:rsidP="00F82B5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Игровые ситуации</w:t>
      </w:r>
    </w:p>
    <w:p w:rsidR="00F82B55" w:rsidRPr="00F82B55" w:rsidRDefault="00F82B55" w:rsidP="00F82B5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Дидактические игры</w:t>
      </w:r>
    </w:p>
    <w:p w:rsidR="00F82B55" w:rsidRPr="00F82B55" w:rsidRDefault="00F82B55" w:rsidP="00F82B5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Чтение и обсуждение литературных произведений</w:t>
      </w:r>
    </w:p>
    <w:p w:rsidR="00F82B55" w:rsidRPr="00F82B55" w:rsidRDefault="00F82B55" w:rsidP="00F82B5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Продуктивная и конструктивная деятельность</w:t>
      </w:r>
    </w:p>
    <w:p w:rsidR="00F82B55" w:rsidRPr="00F82B55" w:rsidRDefault="00F82B55" w:rsidP="00F82B5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Режимные моменты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средняя группа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дети 5-ого года жизни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формирование, развитие и совершенствование навыков безопасного поведения на улице, в социуме, в быту</w:t>
      </w:r>
    </w:p>
    <w:p w:rsidR="00F82B55" w:rsidRPr="00F82B55" w:rsidRDefault="00F82B55" w:rsidP="00F82B5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Театрализованные игры и инсценировки</w:t>
      </w:r>
    </w:p>
    <w:p w:rsidR="00F82B55" w:rsidRPr="00F82B55" w:rsidRDefault="00F82B55" w:rsidP="00F82B5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Дидактические и сюжетно-ролевые игры</w:t>
      </w:r>
    </w:p>
    <w:p w:rsidR="00F82B55" w:rsidRPr="00F82B55" w:rsidRDefault="00F82B55" w:rsidP="00F82B5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Чтение и обсуждение произведений художественной литературы</w:t>
      </w:r>
    </w:p>
    <w:p w:rsidR="00F82B55" w:rsidRPr="00F82B55" w:rsidRDefault="00F82B55" w:rsidP="00F82B5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Образовательная деятельность (различные формы организации детей)</w:t>
      </w:r>
    </w:p>
    <w:p w:rsidR="00F82B55" w:rsidRPr="00F82B55" w:rsidRDefault="00F82B55" w:rsidP="00F82B5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Продуктивная и конструктивная деятельность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старшая группа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дети 6-ого года жизни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навыков осознанного безопасного поведения в потенциально опасных и чрезвычайных ситуациях</w:t>
      </w:r>
    </w:p>
    <w:p w:rsidR="00F82B55" w:rsidRPr="00F82B55" w:rsidRDefault="00F82B55" w:rsidP="00F82B5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Дидактические и сюжетно-ролевые игры</w:t>
      </w:r>
    </w:p>
    <w:p w:rsidR="00F82B55" w:rsidRPr="00F82B55" w:rsidRDefault="00F82B55" w:rsidP="00F82B5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Чтение и обсуждение произведений художественной литературы</w:t>
      </w:r>
    </w:p>
    <w:p w:rsidR="00F82B55" w:rsidRPr="00F82B55" w:rsidRDefault="00F82B55" w:rsidP="00F82B5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Образовательная деятельность (различные формы организации детей)</w:t>
      </w:r>
    </w:p>
    <w:p w:rsidR="00F82B55" w:rsidRPr="00F82B55" w:rsidRDefault="00F82B55" w:rsidP="00F82B5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Продуктивная и конструктивная деятельность</w:t>
      </w:r>
    </w:p>
    <w:p w:rsidR="00F82B55" w:rsidRPr="00F82B55" w:rsidRDefault="00F82B55" w:rsidP="00F82B5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Настольно-печатные игры</w:t>
      </w:r>
    </w:p>
    <w:p w:rsidR="00F82B55" w:rsidRPr="00F82B55" w:rsidRDefault="00F82B55" w:rsidP="00F82B5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Проблемные ситуации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подготовительная группа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дети 7-ого года жизни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Высокий уровень осознанности безопасности жизнедеятельности. Формирование умения прогнозировать возможность возникновения потенциально опасной/чрезвычайной ситуации</w:t>
      </w:r>
    </w:p>
    <w:p w:rsidR="00F82B55" w:rsidRPr="00F82B55" w:rsidRDefault="00F82B55" w:rsidP="00F82B5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Дидактические и сюжетно-ролевые игры</w:t>
      </w:r>
    </w:p>
    <w:p w:rsidR="00F82B55" w:rsidRPr="00F82B55" w:rsidRDefault="00F82B55" w:rsidP="00F82B5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Чтение и обсуждение произведений художественной литературы</w:t>
      </w:r>
    </w:p>
    <w:p w:rsidR="00F82B55" w:rsidRPr="00F82B55" w:rsidRDefault="00F82B55" w:rsidP="00F82B5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Образовательная деятельность (различные формы организации детей)</w:t>
      </w:r>
    </w:p>
    <w:p w:rsidR="00F82B55" w:rsidRPr="00F82B55" w:rsidRDefault="00F82B55" w:rsidP="00F82B5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Продуктивная и конструктивная деятельность</w:t>
      </w:r>
    </w:p>
    <w:p w:rsidR="00F82B55" w:rsidRPr="00F82B55" w:rsidRDefault="00F82B55" w:rsidP="00F82B5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Настольно-печатные игры</w:t>
      </w:r>
    </w:p>
    <w:p w:rsidR="00F82B55" w:rsidRPr="00F82B55" w:rsidRDefault="00F82B55" w:rsidP="00F82B5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Проблемные ситуации</w:t>
      </w:r>
    </w:p>
    <w:p w:rsidR="00F82B55" w:rsidRPr="00F82B55" w:rsidRDefault="00F82B55" w:rsidP="00F82B5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Беседы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 Вопрос ответ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Уважаемые педагоги, давайте </w:t>
      </w:r>
      <w:proofErr w:type="gramStart"/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</w:t>
      </w:r>
      <w:proofErr w:type="gramEnd"/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рассуждаем, попытаемся ответить на вопросы:</w:t>
      </w:r>
    </w:p>
    <w:p w:rsidR="00F82B55" w:rsidRPr="00F82B55" w:rsidRDefault="00F82B55" w:rsidP="00F82B55">
      <w:pPr>
        <w:numPr>
          <w:ilvl w:val="0"/>
          <w:numId w:val="12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Какую вы ведете работу по ОБЖ в своих группах?</w:t>
      </w:r>
    </w:p>
    <w:p w:rsidR="00F82B55" w:rsidRPr="00F82B55" w:rsidRDefault="00F82B55" w:rsidP="00F82B55">
      <w:pPr>
        <w:numPr>
          <w:ilvl w:val="0"/>
          <w:numId w:val="12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Достаточно ли эффективна эта работа?</w:t>
      </w:r>
    </w:p>
    <w:p w:rsidR="00F82B55" w:rsidRPr="00F82B55" w:rsidRDefault="00F82B55" w:rsidP="00F82B55">
      <w:pPr>
        <w:numPr>
          <w:ilvl w:val="0"/>
          <w:numId w:val="12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Какая развивающая среда создана в ваших группах по данному направлению?</w:t>
      </w:r>
    </w:p>
    <w:p w:rsidR="00F82B55" w:rsidRPr="00F82B55" w:rsidRDefault="00F82B55" w:rsidP="00F82B55">
      <w:pPr>
        <w:numPr>
          <w:ilvl w:val="0"/>
          <w:numId w:val="13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Какие мероприятия с родителями по формированию у детей навыков безопасного поведения?</w:t>
      </w:r>
    </w:p>
    <w:p w:rsidR="00F82B55" w:rsidRPr="00F82B55" w:rsidRDefault="00F82B55" w:rsidP="00F82B55">
      <w:pPr>
        <w:numPr>
          <w:ilvl w:val="0"/>
          <w:numId w:val="14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Лекции и консультации;</w:t>
      </w:r>
    </w:p>
    <w:p w:rsidR="00F82B55" w:rsidRPr="00F82B55" w:rsidRDefault="00F82B55" w:rsidP="00F82B55">
      <w:pPr>
        <w:numPr>
          <w:ilvl w:val="0"/>
          <w:numId w:val="14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Оформление стендов;</w:t>
      </w:r>
    </w:p>
    <w:p w:rsidR="00F82B55" w:rsidRPr="00F82B55" w:rsidRDefault="00F82B55" w:rsidP="00F82B55">
      <w:pPr>
        <w:numPr>
          <w:ilvl w:val="0"/>
          <w:numId w:val="14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Эстафеты безопасности;</w:t>
      </w:r>
    </w:p>
    <w:p w:rsidR="00F82B55" w:rsidRPr="00F82B55" w:rsidRDefault="00F82B55" w:rsidP="00F82B55">
      <w:pPr>
        <w:numPr>
          <w:ilvl w:val="0"/>
          <w:numId w:val="14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Театрализованные постановки;</w:t>
      </w:r>
    </w:p>
    <w:p w:rsidR="00F82B55" w:rsidRPr="00F82B55" w:rsidRDefault="00F82B55" w:rsidP="00F82B55">
      <w:pPr>
        <w:numPr>
          <w:ilvl w:val="0"/>
          <w:numId w:val="14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Конкурсы;</w:t>
      </w:r>
    </w:p>
    <w:p w:rsidR="00F82B55" w:rsidRPr="00F82B55" w:rsidRDefault="00F82B55" w:rsidP="00F82B55">
      <w:pPr>
        <w:numPr>
          <w:ilvl w:val="0"/>
          <w:numId w:val="14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Проекты.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Алгоритм занятий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1.Вхождение в ситуацию.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2.Постановка задач.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3.Создание проблемной ситуации.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4. «Мозговой штурм» - выход из ситуации.</w:t>
      </w:r>
    </w:p>
    <w:p w:rsidR="00F82B55" w:rsidRPr="00F82B55" w:rsidRDefault="00F82B55" w:rsidP="00F82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Прогнозируемые результаты</w:t>
      </w:r>
    </w:p>
    <w:p w:rsidR="00F82B55" w:rsidRPr="00F82B55" w:rsidRDefault="00F82B55" w:rsidP="00F82B55">
      <w:pPr>
        <w:numPr>
          <w:ilvl w:val="0"/>
          <w:numId w:val="15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Имеют представления о безопасности поведения;</w:t>
      </w:r>
    </w:p>
    <w:p w:rsidR="00F82B55" w:rsidRPr="00F82B55" w:rsidRDefault="00F82B55" w:rsidP="00F82B55">
      <w:pPr>
        <w:numPr>
          <w:ilvl w:val="0"/>
          <w:numId w:val="15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Умеют планировать свою деятельность;</w:t>
      </w:r>
    </w:p>
    <w:p w:rsidR="00F82B55" w:rsidRPr="00F82B55" w:rsidRDefault="00F82B55" w:rsidP="00F82B55">
      <w:pPr>
        <w:numPr>
          <w:ilvl w:val="0"/>
          <w:numId w:val="15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Умеют прогнозировать развитие тех или иных процессов;</w:t>
      </w:r>
    </w:p>
    <w:p w:rsidR="00F82B55" w:rsidRPr="00F82B55" w:rsidRDefault="00F82B55" w:rsidP="00F82B55">
      <w:pPr>
        <w:numPr>
          <w:ilvl w:val="0"/>
          <w:numId w:val="15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Умеют анализировать, моделировать ситуацию;</w:t>
      </w:r>
    </w:p>
    <w:p w:rsidR="00F82B55" w:rsidRPr="00F82B55" w:rsidRDefault="00F82B55" w:rsidP="00F82B55">
      <w:pPr>
        <w:numPr>
          <w:ilvl w:val="0"/>
          <w:numId w:val="15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Умеют предвидеть последствия своих поступков для других людей;</w:t>
      </w:r>
    </w:p>
    <w:p w:rsidR="00F82B55" w:rsidRPr="00F82B55" w:rsidRDefault="00F82B55" w:rsidP="00F82B55">
      <w:pPr>
        <w:numPr>
          <w:ilvl w:val="0"/>
          <w:numId w:val="15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Умеют самостоятельно классифицировать источники опасности.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 Работа с перфокартой.</w:t>
      </w:r>
    </w:p>
    <w:p w:rsidR="00F82B55" w:rsidRPr="00F82B55" w:rsidRDefault="00F82B55" w:rsidP="00F82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Ознакомление дошкольников с правилами дорожного движения.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1.Входить одновременно с ребенком.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2.Ребенок входит первым, взрослый за ним.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3.Взрослый входит первым, ребенок за ним.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Как должен взрослый с ребенком выходить из автобуса?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1.Входить одновременно с ребенком.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2.Ребенок идет первым, взрослый за ним.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3.Взрослый выходит первый, ребенок за ним.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С какого возраста рекомендуется знакомить детей с назначением желтого цвета светофора?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1.с 3-х лет.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2.с 4-х лет.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3.с 5-ти лет.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4.в зависимости от уровня развития и знаний детей.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Программе, какой возрастной группы соответствует знание детьми таких правил пешехода: идти можно только по тротуару, придерживаясь правой стороны, переходить улицу по пешеходному переходу на зеленый сигнал светофора, держась за руку взрослого.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1.2 младшая группа.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2.средняя.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3.старшая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Какому сигналу светофора соответствует положение регулировщика боком к пешеходу?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1.зеленый.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2.красный.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3.желтый.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4. Бланковая игра.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 повторения 3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 экспериментирования 4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 моделирования ситуации 2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 сравнения 1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5.Работа в группах.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2 группа: «Как вести себя с незнакомцами» (памятка)</w:t>
      </w:r>
    </w:p>
    <w:p w:rsidR="00F82B55" w:rsidRPr="00F82B55" w:rsidRDefault="00F82B55" w:rsidP="00F82B55">
      <w:pPr>
        <w:numPr>
          <w:ilvl w:val="0"/>
          <w:numId w:val="16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Не ходи с незнакомцем (тетей, дядей и т.д.), что бы он тебе не говорил.</w:t>
      </w:r>
    </w:p>
    <w:p w:rsidR="00F82B55" w:rsidRPr="00F82B55" w:rsidRDefault="00F82B55" w:rsidP="00F82B55">
      <w:pPr>
        <w:numPr>
          <w:ilvl w:val="0"/>
          <w:numId w:val="16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Не садись к незнакомым людям в машину, ни под каким предлогом.</w:t>
      </w:r>
    </w:p>
    <w:p w:rsidR="00F82B55" w:rsidRPr="00F82B55" w:rsidRDefault="00F82B55" w:rsidP="00F82B55">
      <w:pPr>
        <w:numPr>
          <w:ilvl w:val="0"/>
          <w:numId w:val="16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Не заходи в подъезд дома или лифт с незнакомцем, даже если на вид он совершенно безопасен.</w:t>
      </w:r>
    </w:p>
    <w:p w:rsidR="00F82B55" w:rsidRPr="00F82B55" w:rsidRDefault="00F82B55" w:rsidP="00F82B55">
      <w:pPr>
        <w:numPr>
          <w:ilvl w:val="0"/>
          <w:numId w:val="16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Ничего не бери у незнакомца, чтобы он тебе ни предлагал.</w:t>
      </w:r>
    </w:p>
    <w:p w:rsidR="00F82B55" w:rsidRPr="00F82B55" w:rsidRDefault="00F82B55" w:rsidP="00F82B55">
      <w:pPr>
        <w:numPr>
          <w:ilvl w:val="0"/>
          <w:numId w:val="16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Ты не обязан отвечать на вопросы незнакомых людей, и чем бы то ни было помогать им (даже если тебя попросили проводить до квартиры, которую не могут найти).</w:t>
      </w:r>
    </w:p>
    <w:p w:rsidR="00F82B55" w:rsidRPr="00F82B55" w:rsidRDefault="00F82B55" w:rsidP="00F82B55">
      <w:pPr>
        <w:numPr>
          <w:ilvl w:val="0"/>
          <w:numId w:val="16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Не бойся отказывать! Научите ребенка вежливо отказывать старшим. Есть скромные, деликатные, воспитанные дети, которые не в состоянии отказать незнакомцу в просьбе, хотя внутренне испытывают протест.</w:t>
      </w:r>
    </w:p>
    <w:p w:rsidR="00F82B55" w:rsidRPr="00F82B55" w:rsidRDefault="00F82B55" w:rsidP="00F82B55">
      <w:pPr>
        <w:numPr>
          <w:ilvl w:val="0"/>
          <w:numId w:val="16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Не бойся кричать! Необходимо объяснить ребенку, что если к нему пристанет незнакомец, ему следует громко и пронзительно кричать, звать на помощь прохожих, царапать, щипать </w:t>
      </w:r>
      <w:proofErr w:type="gramStart"/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самые</w:t>
      </w:r>
      <w:proofErr w:type="gramEnd"/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ранимые мест.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1 группа: «Правила пожарной безопасности». Памятка.</w:t>
      </w:r>
    </w:p>
    <w:p w:rsidR="00F82B55" w:rsidRPr="00F82B55" w:rsidRDefault="00F82B55" w:rsidP="00F82B55">
      <w:pPr>
        <w:numPr>
          <w:ilvl w:val="0"/>
          <w:numId w:val="17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Не играй со спичками и зажигалками. Это может стать причиной пожара.</w:t>
      </w:r>
    </w:p>
    <w:p w:rsidR="00F82B55" w:rsidRPr="00F82B55" w:rsidRDefault="00F82B55" w:rsidP="00F82B55">
      <w:pPr>
        <w:numPr>
          <w:ilvl w:val="0"/>
          <w:numId w:val="17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Уходя из дома или комнаты, не забывай выключить электроприборы.</w:t>
      </w:r>
    </w:p>
    <w:p w:rsidR="00F82B55" w:rsidRPr="00F82B55" w:rsidRDefault="00F82B55" w:rsidP="00F82B55">
      <w:pPr>
        <w:numPr>
          <w:ilvl w:val="0"/>
          <w:numId w:val="17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Не суши белье (или волосы) над плитой.</w:t>
      </w:r>
    </w:p>
    <w:p w:rsidR="00F82B55" w:rsidRPr="00F82B55" w:rsidRDefault="00F82B55" w:rsidP="00F82B55">
      <w:pPr>
        <w:numPr>
          <w:ilvl w:val="0"/>
          <w:numId w:val="17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Ни в коем случае не зажигай фейерверки, свечи, бенгальские огни дома. Это можно делать только </w:t>
      </w:r>
      <w:proofErr w:type="gramStart"/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со</w:t>
      </w:r>
      <w:proofErr w:type="gramEnd"/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взрослыми на улице.</w:t>
      </w:r>
    </w:p>
    <w:p w:rsidR="00F82B55" w:rsidRPr="00F82B55" w:rsidRDefault="00F82B55" w:rsidP="00F82B55">
      <w:pPr>
        <w:numPr>
          <w:ilvl w:val="0"/>
          <w:numId w:val="17"/>
        </w:numPr>
        <w:shd w:val="clear" w:color="auto" w:fill="FFFFFF"/>
        <w:spacing w:after="0" w:line="169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В деревне или на даче без взрослых не подходи к печке, не открывай печную дверку. От выпавшего уголька может загореться дом.</w:t>
      </w:r>
    </w:p>
    <w:p w:rsidR="00F82B55" w:rsidRPr="00F82B55" w:rsidRDefault="00F82B55" w:rsidP="00F82B5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Arial" w:eastAsia="Times New Roman" w:hAnsi="Arial" w:cs="Arial"/>
          <w:color w:val="181818"/>
          <w:sz w:val="17"/>
          <w:szCs w:val="17"/>
        </w:rPr>
        <w:br/>
      </w:r>
    </w:p>
    <w:p w:rsidR="00F82B55" w:rsidRPr="00F82B55" w:rsidRDefault="00F82B55" w:rsidP="00F82B55">
      <w:pPr>
        <w:numPr>
          <w:ilvl w:val="0"/>
          <w:numId w:val="18"/>
        </w:numPr>
        <w:shd w:val="clear" w:color="auto" w:fill="FFFFFF"/>
        <w:spacing w:after="0" w:line="254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Игралочки</w:t>
      </w:r>
      <w:proofErr w:type="spellEnd"/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для взрослых.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 задание. «Закончи предложение».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 команда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1. Если съесть грязную сосульку, то… (может возникнуть отравление, дизентерия, заражение глистами, будет болеть горло)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2. Если бы горящая бумага упала на мягкое кресло, то</w:t>
      </w:r>
      <w:proofErr w:type="gramStart"/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</w:t>
      </w:r>
      <w:proofErr w:type="gramStart"/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м</w:t>
      </w:r>
      <w:proofErr w:type="gramEnd"/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ожет случиться большой пожар)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3. Если ты развёл костёр, то…. (не забудь потушить огонь, чтобы не разгорелся лесной пожар)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4. Если попробовать незнакомую ягоду, то (можно отравиться)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5. Если брать острые предметы, то… (можно порезаться)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 команда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1. Если у вас поднялась температура, то… (надо вызвать врача, дать лекарство)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2. Если пойти гулять одному по незнакомому городу, то (можно потеряться, заблудиться)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3. Если вы забыли выключить утюг, то… (может произойти пожар)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4. Если вам предлагают поиграть со спичками, то… (нужно отказаться)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5. Если ты погладишь незнакомую собаку, то (она может тебя укусить)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 задание. «Ах, эти сказки».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- В каких сказках говорится о том, что опасно оставлять ребенка без присмотра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(«Колобок», «Гуси – лебеди», «Кошкин дом», «Сестрица </w:t>
      </w:r>
      <w:proofErr w:type="spellStart"/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Аленушка</w:t>
      </w:r>
      <w:proofErr w:type="spellEnd"/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братец Иванушка» и т. д.)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-В каких сказках показано, что случается, если маленький герой сбежит в неизвестном место («Колобок», «Буратино»)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3 задание «Наши советы».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Составьте сказочные советы и выводы для детей по сказке «</w:t>
      </w:r>
      <w:proofErr w:type="spellStart"/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>Заюшкина</w:t>
      </w:r>
      <w:proofErr w:type="spellEnd"/>
      <w:r w:rsidRPr="00F82B5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избушка».</w:t>
      </w:r>
    </w:p>
    <w:p w:rsidR="00F82B55" w:rsidRPr="00F82B55" w:rsidRDefault="00F82B55" w:rsidP="00F82B5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7. Релаксация.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Завершить наш семинар-практикум мне хочется словами.</w:t>
      </w:r>
    </w:p>
    <w:p w:rsidR="00F82B55" w:rsidRPr="00F82B55" w:rsidRDefault="00F82B55" w:rsidP="00F82B55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Философы говорят, что "жизнь измеряется не количеством прожитых дней, месяцев, лет, а яркими, запоминающимися событиями, впечатлениями от них" уверена, что эмоциональная память сохранит атмосферу нашего семинара. Спасибо вам! Берегите себя и своих близких.</w:t>
      </w:r>
    </w:p>
    <w:p w:rsidR="00F82B55" w:rsidRPr="00F82B55" w:rsidRDefault="00F82B55" w:rsidP="00F82B55">
      <w:pPr>
        <w:shd w:val="clear" w:color="auto" w:fill="FDFEFD"/>
        <w:spacing w:after="0" w:line="169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Безопасности формула есть:</w:t>
      </w:r>
    </w:p>
    <w:p w:rsidR="00F82B55" w:rsidRPr="00F82B55" w:rsidRDefault="00F82B55" w:rsidP="00F82B55">
      <w:pPr>
        <w:shd w:val="clear" w:color="auto" w:fill="FDFEFD"/>
        <w:spacing w:after="0" w:line="169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Надо видеть, предвидеть, учесть.</w:t>
      </w:r>
    </w:p>
    <w:p w:rsidR="00F82B55" w:rsidRPr="00F82B55" w:rsidRDefault="00F82B55" w:rsidP="00F82B55">
      <w:pPr>
        <w:shd w:val="clear" w:color="auto" w:fill="FDFEFD"/>
        <w:spacing w:after="0" w:line="169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 возможности бед  избежать,</w:t>
      </w:r>
    </w:p>
    <w:p w:rsidR="00F82B55" w:rsidRPr="00F82B55" w:rsidRDefault="00F82B55" w:rsidP="00F82B55">
      <w:pPr>
        <w:shd w:val="clear" w:color="auto" w:fill="FDFEFD"/>
        <w:spacing w:after="0" w:line="169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где надо – на помощь позвать.</w:t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Arial" w:eastAsia="Times New Roman" w:hAnsi="Arial" w:cs="Arial"/>
          <w:color w:val="181818"/>
          <w:sz w:val="17"/>
          <w:szCs w:val="17"/>
        </w:rPr>
        <w:br/>
      </w:r>
    </w:p>
    <w:p w:rsidR="00F82B55" w:rsidRPr="00F82B55" w:rsidRDefault="00F82B55" w:rsidP="00F82B5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Arial" w:eastAsia="Times New Roman" w:hAnsi="Arial" w:cs="Arial"/>
          <w:color w:val="181818"/>
          <w:sz w:val="17"/>
          <w:szCs w:val="17"/>
        </w:rPr>
        <w:br/>
      </w:r>
    </w:p>
    <w:p w:rsidR="00F82B55" w:rsidRPr="00F82B55" w:rsidRDefault="00F82B55" w:rsidP="00F82B5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Arial" w:eastAsia="Times New Roman" w:hAnsi="Arial" w:cs="Arial"/>
          <w:color w:val="181818"/>
          <w:sz w:val="17"/>
          <w:szCs w:val="17"/>
        </w:rPr>
        <w:br/>
      </w:r>
    </w:p>
    <w:p w:rsidR="00F82B55" w:rsidRPr="00F82B55" w:rsidRDefault="00F82B55" w:rsidP="00F82B5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Arial" w:eastAsia="Times New Roman" w:hAnsi="Arial" w:cs="Arial"/>
          <w:color w:val="181818"/>
          <w:sz w:val="17"/>
          <w:szCs w:val="17"/>
        </w:rPr>
        <w:br/>
      </w:r>
    </w:p>
    <w:p w:rsidR="00F82B55" w:rsidRPr="00F82B55" w:rsidRDefault="00F82B55" w:rsidP="00F82B5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Arial" w:eastAsia="Times New Roman" w:hAnsi="Arial" w:cs="Arial"/>
          <w:color w:val="181818"/>
          <w:sz w:val="17"/>
          <w:szCs w:val="17"/>
        </w:rPr>
        <w:br/>
      </w:r>
    </w:p>
    <w:p w:rsidR="00F82B55" w:rsidRPr="00F82B55" w:rsidRDefault="00F82B55" w:rsidP="00F82B5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Arial" w:eastAsia="Times New Roman" w:hAnsi="Arial" w:cs="Arial"/>
          <w:color w:val="181818"/>
          <w:sz w:val="17"/>
          <w:szCs w:val="17"/>
        </w:rPr>
        <w:br/>
      </w:r>
    </w:p>
    <w:p w:rsidR="00F82B55" w:rsidRPr="00F82B55" w:rsidRDefault="00F82B55" w:rsidP="00F82B5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Arial" w:eastAsia="Times New Roman" w:hAnsi="Arial" w:cs="Arial"/>
          <w:color w:val="181818"/>
          <w:sz w:val="17"/>
          <w:szCs w:val="17"/>
        </w:rPr>
        <w:br/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Arial" w:eastAsia="Times New Roman" w:hAnsi="Arial" w:cs="Arial"/>
          <w:color w:val="181818"/>
          <w:sz w:val="17"/>
          <w:szCs w:val="17"/>
        </w:rPr>
        <w:br/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Arial" w:eastAsia="Times New Roman" w:hAnsi="Arial" w:cs="Arial"/>
          <w:color w:val="181818"/>
          <w:sz w:val="17"/>
          <w:szCs w:val="17"/>
        </w:rPr>
        <w:br/>
      </w:r>
    </w:p>
    <w:p w:rsidR="00F82B55" w:rsidRPr="00F82B55" w:rsidRDefault="00F82B55" w:rsidP="00F82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F82B55">
        <w:rPr>
          <w:rFonts w:ascii="Arial" w:eastAsia="Times New Roman" w:hAnsi="Arial" w:cs="Arial"/>
          <w:color w:val="181818"/>
          <w:sz w:val="17"/>
          <w:szCs w:val="17"/>
        </w:rPr>
        <w:br/>
      </w:r>
    </w:p>
    <w:p w:rsidR="00AC4DAA" w:rsidRDefault="00AC4DAA"/>
    <w:sectPr w:rsidR="00AC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8F9"/>
    <w:multiLevelType w:val="multilevel"/>
    <w:tmpl w:val="1072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E51D0"/>
    <w:multiLevelType w:val="multilevel"/>
    <w:tmpl w:val="D2C66F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9563E"/>
    <w:multiLevelType w:val="multilevel"/>
    <w:tmpl w:val="AE74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D5258"/>
    <w:multiLevelType w:val="multilevel"/>
    <w:tmpl w:val="64A8D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35BC2"/>
    <w:multiLevelType w:val="multilevel"/>
    <w:tmpl w:val="CB9E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87791"/>
    <w:multiLevelType w:val="multilevel"/>
    <w:tmpl w:val="AFCE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F4B55"/>
    <w:multiLevelType w:val="multilevel"/>
    <w:tmpl w:val="5FB2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22DEA"/>
    <w:multiLevelType w:val="multilevel"/>
    <w:tmpl w:val="652C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A065F"/>
    <w:multiLevelType w:val="multilevel"/>
    <w:tmpl w:val="55EC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05F72"/>
    <w:multiLevelType w:val="multilevel"/>
    <w:tmpl w:val="A772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8725DC"/>
    <w:multiLevelType w:val="multilevel"/>
    <w:tmpl w:val="5080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040AC8"/>
    <w:multiLevelType w:val="multilevel"/>
    <w:tmpl w:val="9146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547AAB"/>
    <w:multiLevelType w:val="multilevel"/>
    <w:tmpl w:val="AD62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B56F33"/>
    <w:multiLevelType w:val="multilevel"/>
    <w:tmpl w:val="90D2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2660C"/>
    <w:multiLevelType w:val="multilevel"/>
    <w:tmpl w:val="8B04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921D1E"/>
    <w:multiLevelType w:val="multilevel"/>
    <w:tmpl w:val="8E5E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DA0235"/>
    <w:multiLevelType w:val="multilevel"/>
    <w:tmpl w:val="CC18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664D1B"/>
    <w:multiLevelType w:val="multilevel"/>
    <w:tmpl w:val="9D98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3"/>
  </w:num>
  <w:num w:numId="5">
    <w:abstractNumId w:val="17"/>
  </w:num>
  <w:num w:numId="6">
    <w:abstractNumId w:val="7"/>
  </w:num>
  <w:num w:numId="7">
    <w:abstractNumId w:val="6"/>
  </w:num>
  <w:num w:numId="8">
    <w:abstractNumId w:val="12"/>
  </w:num>
  <w:num w:numId="9">
    <w:abstractNumId w:val="13"/>
  </w:num>
  <w:num w:numId="10">
    <w:abstractNumId w:val="16"/>
  </w:num>
  <w:num w:numId="11">
    <w:abstractNumId w:val="5"/>
  </w:num>
  <w:num w:numId="12">
    <w:abstractNumId w:val="2"/>
  </w:num>
  <w:num w:numId="13">
    <w:abstractNumId w:val="15"/>
  </w:num>
  <w:num w:numId="14">
    <w:abstractNumId w:val="0"/>
  </w:num>
  <w:num w:numId="15">
    <w:abstractNumId w:val="11"/>
  </w:num>
  <w:num w:numId="16">
    <w:abstractNumId w:val="8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82B55"/>
    <w:rsid w:val="00AC4DAA"/>
    <w:rsid w:val="00F8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F82B55"/>
  </w:style>
  <w:style w:type="paragraph" w:styleId="a4">
    <w:name w:val="Balloon Text"/>
    <w:basedOn w:val="a"/>
    <w:link w:val="a5"/>
    <w:uiPriority w:val="99"/>
    <w:semiHidden/>
    <w:unhideWhenUsed/>
    <w:rsid w:val="00F8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1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59682">
                  <w:marLeft w:val="0"/>
                  <w:marRight w:val="1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2165</Words>
  <Characters>12347</Characters>
  <Application>Microsoft Office Word</Application>
  <DocSecurity>0</DocSecurity>
  <Lines>102</Lines>
  <Paragraphs>28</Paragraphs>
  <ScaleCrop>false</ScaleCrop>
  <Company>Microsoft</Company>
  <LinksUpToDate>false</LinksUpToDate>
  <CharactersWithSpaces>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2022-02-14T10:48:00Z</dcterms:created>
  <dcterms:modified xsi:type="dcterms:W3CDTF">2022-02-14T10:49:00Z</dcterms:modified>
</cp:coreProperties>
</file>